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BD6596" w14:textId="77777777" w:rsidR="002324EA" w:rsidRDefault="002324EA">
      <w:pPr>
        <w:rPr>
          <w:rFonts w:cs="AppleSystemUIFont"/>
          <w:kern w:val="0"/>
        </w:rPr>
      </w:pPr>
      <w:r>
        <w:rPr>
          <w:rFonts w:cs="AppleSystemUIFont"/>
          <w:kern w:val="0"/>
        </w:rPr>
        <w:t xml:space="preserve">Budgétisation </w:t>
      </w:r>
    </w:p>
    <w:p w14:paraId="26AC0888" w14:textId="003AE843" w:rsidR="002324EA" w:rsidRDefault="002324EA">
      <w:pPr>
        <w:rPr>
          <w:rFonts w:cs="AppleSystemUIFont"/>
          <w:kern w:val="0"/>
        </w:rPr>
      </w:pPr>
      <w:proofErr w:type="spellStart"/>
      <w:r>
        <w:rPr>
          <w:rFonts w:cs="AppleSystemUIFont"/>
          <w:kern w:val="0"/>
        </w:rPr>
        <w:t>Revision</w:t>
      </w:r>
      <w:proofErr w:type="spellEnd"/>
      <w:r>
        <w:rPr>
          <w:rFonts w:cs="AppleSystemUIFont"/>
          <w:kern w:val="0"/>
        </w:rPr>
        <w:t xml:space="preserve"> </w:t>
      </w:r>
    </w:p>
    <w:p w14:paraId="67E17F51" w14:textId="2E817701" w:rsidR="002324EA" w:rsidRDefault="002324EA">
      <w:pPr>
        <w:rPr>
          <w:rFonts w:cs="AppleSystemUIFont"/>
          <w:kern w:val="0"/>
        </w:rPr>
      </w:pPr>
      <w:r w:rsidRPr="002324EA">
        <w:rPr>
          <w:rFonts w:cs="AppleSystemUIFont"/>
          <w:kern w:val="0"/>
          <w:highlight w:val="yellow"/>
        </w:rPr>
        <w:t>Pourquoi un budget ?</w:t>
      </w:r>
      <w:r>
        <w:rPr>
          <w:rFonts w:cs="AppleSystemUIFont"/>
          <w:kern w:val="0"/>
        </w:rPr>
        <w:t xml:space="preserve"> détailler l’ensemble de ses produits et des charges pour savoir comment planifier et voir si ça tien l’équilibre derrière </w:t>
      </w:r>
    </w:p>
    <w:p w14:paraId="0E0C1657" w14:textId="240636F2" w:rsidR="002324EA" w:rsidRDefault="002324EA">
      <w:pPr>
        <w:rPr>
          <w:rFonts w:cs="AppleSystemUIFont"/>
          <w:color w:val="EE0000"/>
          <w:kern w:val="0"/>
        </w:rPr>
      </w:pPr>
      <w:r w:rsidRPr="002324EA">
        <w:rPr>
          <w:rFonts w:cs="AppleSystemUIFont"/>
          <w:color w:val="EE0000"/>
          <w:kern w:val="0"/>
        </w:rPr>
        <w:t>C’est la planification de l’ensemble des produit</w:t>
      </w:r>
      <w:r>
        <w:rPr>
          <w:rFonts w:cs="AppleSystemUIFont"/>
          <w:color w:val="EE0000"/>
          <w:kern w:val="0"/>
        </w:rPr>
        <w:t xml:space="preserve">s </w:t>
      </w:r>
      <w:r w:rsidRPr="002324EA">
        <w:rPr>
          <w:rFonts w:cs="AppleSystemUIFont"/>
          <w:color w:val="EE0000"/>
          <w:kern w:val="0"/>
        </w:rPr>
        <w:t>et des charges pour déterminer la faisabilité</w:t>
      </w:r>
      <w:r>
        <w:rPr>
          <w:rFonts w:cs="AppleSystemUIFont"/>
          <w:color w:val="EE0000"/>
          <w:kern w:val="0"/>
        </w:rPr>
        <w:t xml:space="preserve"> d’un projet</w:t>
      </w:r>
      <w:r w:rsidRPr="002324EA">
        <w:rPr>
          <w:rFonts w:cs="AppleSystemUIFont"/>
          <w:color w:val="EE0000"/>
          <w:kern w:val="0"/>
        </w:rPr>
        <w:t>.</w:t>
      </w:r>
    </w:p>
    <w:p w14:paraId="5290DC77" w14:textId="77777777" w:rsidR="002324EA" w:rsidRDefault="002324EA" w:rsidP="002324EA">
      <w:pPr>
        <w:rPr>
          <w:rFonts w:cs="AppleSystemUIFont"/>
          <w:kern w:val="0"/>
        </w:rPr>
      </w:pPr>
      <w:r>
        <w:rPr>
          <w:rFonts w:cs="AppleSystemUIFont"/>
          <w:kern w:val="0"/>
        </w:rPr>
        <w:t xml:space="preserve">(Produits =, </w:t>
      </w:r>
      <w:proofErr w:type="gramStart"/>
      <w:r>
        <w:rPr>
          <w:rFonts w:cs="AppleSystemUIFont"/>
          <w:kern w:val="0"/>
        </w:rPr>
        <w:t>ca</w:t>
      </w:r>
      <w:proofErr w:type="gramEnd"/>
      <w:r>
        <w:rPr>
          <w:rFonts w:cs="AppleSystemUIFont"/>
          <w:kern w:val="0"/>
        </w:rPr>
        <w:t>, intérêts, subvention Charges= location, électricité, assurance</w:t>
      </w:r>
      <w:proofErr w:type="gramStart"/>
      <w:r>
        <w:rPr>
          <w:rFonts w:cs="AppleSystemUIFont"/>
          <w:kern w:val="0"/>
        </w:rPr>
        <w:t>… )</w:t>
      </w:r>
      <w:proofErr w:type="gramEnd"/>
    </w:p>
    <w:p w14:paraId="59E2EA71" w14:textId="0B98CF1C" w:rsidR="002324EA" w:rsidRDefault="002324EA">
      <w:pPr>
        <w:rPr>
          <w:rFonts w:cs="AppleSystemUIFont"/>
          <w:kern w:val="0"/>
        </w:rPr>
      </w:pPr>
      <w:r>
        <w:rPr>
          <w:rFonts w:cs="AppleSystemUIFont"/>
          <w:kern w:val="0"/>
        </w:rPr>
        <w:t xml:space="preserve">Mettre en avant ses dépenses et ses recettes </w:t>
      </w:r>
    </w:p>
    <w:p w14:paraId="4D2E9FD5" w14:textId="35B04C57" w:rsidR="002324EA" w:rsidRDefault="002324EA">
      <w:pPr>
        <w:rPr>
          <w:rFonts w:cs="AppleSystemUIFont"/>
          <w:kern w:val="0"/>
        </w:rPr>
      </w:pPr>
      <w:proofErr w:type="gramStart"/>
      <w:r>
        <w:rPr>
          <w:rFonts w:cs="AppleSystemUIFont"/>
          <w:kern w:val="0"/>
        </w:rPr>
        <w:t>compte</w:t>
      </w:r>
      <w:proofErr w:type="gramEnd"/>
      <w:r>
        <w:rPr>
          <w:rFonts w:cs="AppleSystemUIFont"/>
          <w:kern w:val="0"/>
        </w:rPr>
        <w:t xml:space="preserve"> de résultat </w:t>
      </w:r>
    </w:p>
    <w:p w14:paraId="42A0EDA3" w14:textId="35BCABBC" w:rsidR="002324EA" w:rsidRDefault="002324EA">
      <w:pPr>
        <w:rPr>
          <w:rFonts w:cs="AppleSystemUIFont"/>
          <w:kern w:val="0"/>
        </w:rPr>
      </w:pPr>
      <w:r>
        <w:rPr>
          <w:rFonts w:cs="AppleSystemUIFont"/>
          <w:kern w:val="0"/>
        </w:rPr>
        <w:t xml:space="preserve">Recette= </w:t>
      </w:r>
    </w:p>
    <w:p w14:paraId="4E464F84" w14:textId="47337F61" w:rsidR="002324EA" w:rsidRDefault="00850313">
      <w:pPr>
        <w:rPr>
          <w:rFonts w:cs="AppleSystemUIFont"/>
          <w:kern w:val="0"/>
        </w:rPr>
      </w:pPr>
      <w:r w:rsidRPr="00850313">
        <w:rPr>
          <w:rFonts w:cs="AppleSystemUIFont"/>
          <w:kern w:val="0"/>
          <w:highlight w:val="yellow"/>
        </w:rPr>
        <w:t>Dans quoi on se situe dans la p</w:t>
      </w:r>
      <w:r w:rsidR="002324EA" w:rsidRPr="00850313">
        <w:rPr>
          <w:rFonts w:cs="AppleSystemUIFont"/>
          <w:kern w:val="0"/>
          <w:highlight w:val="yellow"/>
        </w:rPr>
        <w:t>artie budgétaire</w:t>
      </w:r>
      <w:r w:rsidR="002324EA">
        <w:rPr>
          <w:rFonts w:cs="AppleSystemUIFont"/>
          <w:kern w:val="0"/>
        </w:rPr>
        <w:t xml:space="preserve"> -&gt; pilotage </w:t>
      </w:r>
    </w:p>
    <w:p w14:paraId="7CC0692E" w14:textId="77777777" w:rsidR="00850313" w:rsidRDefault="00850313">
      <w:pPr>
        <w:rPr>
          <w:rFonts w:cs="AppleSystemUIFont"/>
          <w:kern w:val="0"/>
        </w:rPr>
      </w:pPr>
      <w:r>
        <w:rPr>
          <w:rFonts w:cs="AppleSystemUIFont"/>
          <w:kern w:val="0"/>
        </w:rPr>
        <w:t xml:space="preserve">Chaque action se planifie -&gt; </w:t>
      </w:r>
      <w:r w:rsidR="002324EA">
        <w:rPr>
          <w:rFonts w:cs="AppleSystemUIFont"/>
          <w:kern w:val="0"/>
        </w:rPr>
        <w:t xml:space="preserve">Roue de </w:t>
      </w:r>
      <w:r>
        <w:rPr>
          <w:rFonts w:cs="AppleSystemUIFont"/>
          <w:kern w:val="0"/>
        </w:rPr>
        <w:t xml:space="preserve">Deming </w:t>
      </w:r>
      <w:proofErr w:type="gramStart"/>
      <w:r>
        <w:rPr>
          <w:rFonts w:cs="AppleSystemUIFont"/>
          <w:kern w:val="0"/>
        </w:rPr>
        <w:t>( c</w:t>
      </w:r>
      <w:proofErr w:type="gramEnd"/>
      <w:r>
        <w:rPr>
          <w:rFonts w:cs="AppleSystemUIFont"/>
          <w:kern w:val="0"/>
        </w:rPr>
        <w:t xml:space="preserve"> analyse des écarts, a replanifier les moyens, …) </w:t>
      </w:r>
    </w:p>
    <w:p w14:paraId="1565B990" w14:textId="3EEC53AE" w:rsidR="00850313" w:rsidRDefault="00850313">
      <w:pPr>
        <w:rPr>
          <w:rFonts w:cs="AppleSystemUIFont"/>
          <w:kern w:val="0"/>
        </w:rPr>
      </w:pPr>
      <w:r>
        <w:rPr>
          <w:rFonts w:cs="AppleSystemUIFont"/>
          <w:kern w:val="0"/>
        </w:rPr>
        <w:t xml:space="preserve">Roue de </w:t>
      </w:r>
      <w:proofErr w:type="spellStart"/>
      <w:r>
        <w:rPr>
          <w:rFonts w:cs="AppleSystemUIFont"/>
          <w:kern w:val="0"/>
        </w:rPr>
        <w:t>deming</w:t>
      </w:r>
      <w:proofErr w:type="spellEnd"/>
      <w:r>
        <w:rPr>
          <w:rFonts w:cs="AppleSystemUIFont"/>
          <w:kern w:val="0"/>
        </w:rPr>
        <w:t xml:space="preserve"> do </w:t>
      </w:r>
      <w:proofErr w:type="spellStart"/>
      <w:r>
        <w:rPr>
          <w:rFonts w:cs="AppleSystemUIFont"/>
          <w:kern w:val="0"/>
        </w:rPr>
        <w:t>act</w:t>
      </w:r>
      <w:proofErr w:type="spellEnd"/>
      <w:r>
        <w:rPr>
          <w:rFonts w:cs="AppleSystemUIFont"/>
          <w:kern w:val="0"/>
        </w:rPr>
        <w:t xml:space="preserve"> … </w:t>
      </w:r>
    </w:p>
    <w:p w14:paraId="09E651E1" w14:textId="4FBFD6AB" w:rsidR="002324EA" w:rsidRDefault="00850313">
      <w:pPr>
        <w:rPr>
          <w:rFonts w:cs="AppleSystemUIFont"/>
          <w:kern w:val="0"/>
        </w:rPr>
      </w:pPr>
      <w:proofErr w:type="gramStart"/>
      <w:r w:rsidRPr="00850313">
        <w:rPr>
          <w:rFonts w:cs="AppleSystemUIFont"/>
          <w:kern w:val="0"/>
          <w:highlight w:val="yellow"/>
        </w:rPr>
        <w:t>à</w:t>
      </w:r>
      <w:proofErr w:type="gramEnd"/>
      <w:r w:rsidRPr="00850313">
        <w:rPr>
          <w:rFonts w:cs="AppleSystemUIFont"/>
          <w:kern w:val="0"/>
          <w:highlight w:val="yellow"/>
        </w:rPr>
        <w:t xml:space="preserve"> quoi sert d’analyser </w:t>
      </w:r>
      <w:proofErr w:type="gramStart"/>
      <w:r w:rsidRPr="00850313">
        <w:rPr>
          <w:rFonts w:cs="AppleSystemUIFont"/>
          <w:kern w:val="0"/>
          <w:highlight w:val="yellow"/>
        </w:rPr>
        <w:t>les écart</w:t>
      </w:r>
      <w:proofErr w:type="gramEnd"/>
      <w:r w:rsidRPr="00850313">
        <w:rPr>
          <w:rFonts w:cs="AppleSystemUIFont"/>
          <w:kern w:val="0"/>
          <w:highlight w:val="yellow"/>
        </w:rPr>
        <w:t xml:space="preserve"> ou les dérive ?</w:t>
      </w:r>
      <w:r>
        <w:rPr>
          <w:rFonts w:cs="AppleSystemUIFont"/>
          <w:kern w:val="0"/>
        </w:rPr>
        <w:t xml:space="preserve"> -&gt; mieux analyser les écarts la fois prochaine   </w:t>
      </w:r>
    </w:p>
    <w:p w14:paraId="3ABF9FDD" w14:textId="091EFFE3" w:rsidR="00850313" w:rsidRDefault="00850313">
      <w:pPr>
        <w:rPr>
          <w:rFonts w:cs="AppleSystemUIFont"/>
          <w:kern w:val="0"/>
        </w:rPr>
      </w:pPr>
      <w:r w:rsidRPr="00850313">
        <w:rPr>
          <w:rFonts w:cs="AppleSystemUIFont"/>
          <w:kern w:val="0"/>
          <w:highlight w:val="yellow"/>
        </w:rPr>
        <w:t>Lien entre budget et markéting</w:t>
      </w:r>
      <w:r>
        <w:rPr>
          <w:rFonts w:cs="AppleSystemUIFont"/>
          <w:kern w:val="0"/>
        </w:rPr>
        <w:t xml:space="preserve"> ? </w:t>
      </w:r>
    </w:p>
    <w:p w14:paraId="0102DF5B" w14:textId="77777777" w:rsidR="00503A42" w:rsidRDefault="00850313" w:rsidP="00850313">
      <w:pPr>
        <w:rPr>
          <w:rFonts w:cs="AppleSystemUIFont"/>
          <w:kern w:val="0"/>
        </w:rPr>
      </w:pPr>
      <w:proofErr w:type="spellStart"/>
      <w:r>
        <w:rPr>
          <w:rFonts w:cs="AppleSystemUIFont"/>
          <w:kern w:val="0"/>
        </w:rPr>
        <w:t>Etude</w:t>
      </w:r>
      <w:proofErr w:type="spellEnd"/>
      <w:r>
        <w:rPr>
          <w:rFonts w:cs="AppleSystemUIFont"/>
          <w:kern w:val="0"/>
        </w:rPr>
        <w:t xml:space="preserve"> </w:t>
      </w:r>
      <w:proofErr w:type="spellStart"/>
      <w:r>
        <w:rPr>
          <w:rFonts w:cs="AppleSystemUIFont"/>
          <w:kern w:val="0"/>
        </w:rPr>
        <w:t>secteroriel</w:t>
      </w:r>
      <w:proofErr w:type="spellEnd"/>
      <w:r>
        <w:rPr>
          <w:rFonts w:cs="AppleSystemUIFont"/>
          <w:kern w:val="0"/>
        </w:rPr>
        <w:t xml:space="preserve"> = </w:t>
      </w:r>
      <w:proofErr w:type="spellStart"/>
      <w:r>
        <w:rPr>
          <w:rFonts w:cs="AppleSystemUIFont"/>
          <w:kern w:val="0"/>
        </w:rPr>
        <w:t>Refere</w:t>
      </w:r>
      <w:proofErr w:type="spellEnd"/>
    </w:p>
    <w:p w14:paraId="327CFDFB" w14:textId="0BB02EDF" w:rsidR="00850313" w:rsidRDefault="00850313" w:rsidP="00850313">
      <w:pPr>
        <w:rPr>
          <w:rFonts w:cs="AppleSystemUIFont"/>
          <w:kern w:val="0"/>
        </w:rPr>
      </w:pPr>
      <w:proofErr w:type="spellStart"/>
      <w:proofErr w:type="gramStart"/>
      <w:r>
        <w:rPr>
          <w:rFonts w:cs="AppleSystemUIFont"/>
          <w:kern w:val="0"/>
        </w:rPr>
        <w:t>ntiel</w:t>
      </w:r>
      <w:proofErr w:type="spellEnd"/>
      <w:proofErr w:type="gramEnd"/>
      <w:r>
        <w:rPr>
          <w:rFonts w:cs="AppleSystemUIFont"/>
          <w:kern w:val="0"/>
        </w:rPr>
        <w:t xml:space="preserve"> </w:t>
      </w:r>
      <w:proofErr w:type="spellStart"/>
      <w:r>
        <w:rPr>
          <w:rFonts w:cs="AppleSystemUIFont"/>
          <w:kern w:val="0"/>
        </w:rPr>
        <w:t>budgetaire</w:t>
      </w:r>
      <w:proofErr w:type="spellEnd"/>
      <w:r>
        <w:rPr>
          <w:rFonts w:cs="AppleSystemUIFont"/>
          <w:kern w:val="0"/>
        </w:rPr>
        <w:t xml:space="preserve"> </w:t>
      </w:r>
    </w:p>
    <w:p w14:paraId="4A96339E" w14:textId="30D59DDF" w:rsidR="00503A42" w:rsidRDefault="00503A42" w:rsidP="00850313">
      <w:pPr>
        <w:rPr>
          <w:rFonts w:cs="AppleSystemUIFont"/>
          <w:kern w:val="0"/>
        </w:rPr>
      </w:pPr>
      <w:r>
        <w:rPr>
          <w:rFonts w:cs="AppleSystemUIFont"/>
          <w:kern w:val="0"/>
        </w:rPr>
        <w:t>Qu’</w:t>
      </w:r>
      <w:proofErr w:type="spellStart"/>
      <w:r>
        <w:rPr>
          <w:rFonts w:cs="AppleSystemUIFont"/>
          <w:kern w:val="0"/>
        </w:rPr>
        <w:t>est ce</w:t>
      </w:r>
      <w:proofErr w:type="spellEnd"/>
      <w:r>
        <w:rPr>
          <w:rFonts w:cs="AppleSystemUIFont"/>
          <w:kern w:val="0"/>
        </w:rPr>
        <w:t xml:space="preserve"> qu’un tableau de bord </w:t>
      </w:r>
    </w:p>
    <w:p w14:paraId="1176018E" w14:textId="146C36BB" w:rsidR="00503A42" w:rsidRDefault="00503A42" w:rsidP="00850313">
      <w:pPr>
        <w:rPr>
          <w:rFonts w:cs="AppleSystemUIFont"/>
          <w:kern w:val="0"/>
        </w:rPr>
      </w:pPr>
      <w:r>
        <w:rPr>
          <w:rFonts w:cs="AppleSystemUIFont"/>
          <w:kern w:val="0"/>
        </w:rPr>
        <w:t>Qu’</w:t>
      </w:r>
      <w:proofErr w:type="spellStart"/>
      <w:r>
        <w:rPr>
          <w:rFonts w:cs="AppleSystemUIFont"/>
          <w:kern w:val="0"/>
        </w:rPr>
        <w:t>est ce</w:t>
      </w:r>
      <w:proofErr w:type="spellEnd"/>
      <w:r>
        <w:rPr>
          <w:rFonts w:cs="AppleSystemUIFont"/>
          <w:kern w:val="0"/>
        </w:rPr>
        <w:t xml:space="preserve"> qu’on analyse dedans </w:t>
      </w:r>
    </w:p>
    <w:p w14:paraId="3B37E88F" w14:textId="47512044" w:rsidR="00503A42" w:rsidRDefault="00503A42" w:rsidP="00850313">
      <w:pPr>
        <w:rPr>
          <w:rFonts w:cs="AppleSystemUIFont"/>
          <w:kern w:val="0"/>
        </w:rPr>
      </w:pPr>
      <w:r>
        <w:rPr>
          <w:rFonts w:cs="AppleSystemUIFont"/>
          <w:kern w:val="0"/>
        </w:rPr>
        <w:t xml:space="preserve">Quels sont les KPI </w:t>
      </w:r>
    </w:p>
    <w:p w14:paraId="218225D8" w14:textId="307B77D0" w:rsidR="00503A42" w:rsidRDefault="00503A42" w:rsidP="00850313">
      <w:pPr>
        <w:rPr>
          <w:rFonts w:cs="AppleSystemUIFont"/>
          <w:kern w:val="0"/>
        </w:rPr>
      </w:pPr>
      <w:r>
        <w:rPr>
          <w:rFonts w:cs="AppleSystemUIFont"/>
          <w:kern w:val="0"/>
        </w:rPr>
        <w:t xml:space="preserve">Seuille de </w:t>
      </w:r>
      <w:proofErr w:type="spellStart"/>
      <w:r>
        <w:rPr>
          <w:rFonts w:cs="AppleSystemUIFont"/>
          <w:kern w:val="0"/>
        </w:rPr>
        <w:t>rentabilite</w:t>
      </w:r>
      <w:proofErr w:type="spellEnd"/>
      <w:r>
        <w:rPr>
          <w:rFonts w:cs="AppleSystemUIFont"/>
          <w:kern w:val="0"/>
        </w:rPr>
        <w:t xml:space="preserve"> </w:t>
      </w:r>
    </w:p>
    <w:p w14:paraId="2812A62B" w14:textId="588DD044" w:rsidR="00503A42" w:rsidRPr="005135DB" w:rsidRDefault="00234EC7" w:rsidP="00850313">
      <w:pPr>
        <w:rPr>
          <w:rFonts w:cs="AppleSystemUIFont"/>
          <w:kern w:val="0"/>
          <w:sz w:val="10"/>
          <w:szCs w:val="10"/>
        </w:rPr>
      </w:pPr>
      <w:r w:rsidRPr="005135DB">
        <w:rPr>
          <w:rFonts w:cs="AppleSystemUIFont"/>
          <w:kern w:val="0"/>
          <w:sz w:val="10"/>
          <w:szCs w:val="10"/>
        </w:rPr>
        <w:t xml:space="preserve">Vous avez des charges fixes et vous avez un résultat par exemple pour un concept je vais avoir un chiffre d'affaires mettons par exemple 2000 pour réaliser ce concert je vais avoir des frais variables les frais variables c'est les frais qui varient en fonction du chiffre d'affaires Regardez bien parce qu'il va falloir vous l'expliquer alors comment j'explique si j'ai un chiffre d'affaires qui varie on a des acheteurs qui sont pas trop stupides qui achètent certains certaines charges certains coûts qui les qui les dépensent en fonction du chiffre d'affaires qu'on va rentrer des stylos par exemple je suis sorti de mon truc de de spectacle et c'est moi </w:t>
      </w:r>
      <w:proofErr w:type="spellStart"/>
      <w:r w:rsidRPr="005135DB">
        <w:rPr>
          <w:rFonts w:cs="AppleSystemUIFont"/>
          <w:kern w:val="0"/>
          <w:sz w:val="10"/>
          <w:szCs w:val="10"/>
        </w:rPr>
        <w:t>moi</w:t>
      </w:r>
      <w:proofErr w:type="spellEnd"/>
      <w:r w:rsidRPr="005135DB">
        <w:rPr>
          <w:rFonts w:cs="AppleSystemUIFont"/>
          <w:kern w:val="0"/>
          <w:sz w:val="10"/>
          <w:szCs w:val="10"/>
        </w:rPr>
        <w:t xml:space="preserve"> représentatif si je vends ces </w:t>
      </w:r>
      <w:proofErr w:type="spellStart"/>
      <w:r w:rsidRPr="005135DB">
        <w:rPr>
          <w:rFonts w:cs="AppleSystemUIFont"/>
          <w:kern w:val="0"/>
          <w:sz w:val="10"/>
          <w:szCs w:val="10"/>
        </w:rPr>
        <w:t>stylos là</w:t>
      </w:r>
      <w:proofErr w:type="spellEnd"/>
      <w:r w:rsidRPr="005135DB">
        <w:rPr>
          <w:rFonts w:cs="AppleSystemUIFont"/>
          <w:kern w:val="0"/>
          <w:sz w:val="10"/>
          <w:szCs w:val="10"/>
        </w:rPr>
        <w:t xml:space="preserve"> d'accord je vends des stylos là il y a des mois je vais vendre des stylos il y a des mois je vais pas vendre des stylos quand je vais vendre des stylos je vais pas acheter des stylos n'importe quand je vais acheter des stylos quand je les en arrière on est d'accord je les achètent pour les revendre là le poste du stylo c'est ce qu'on appelle une si c'est la matière première c'est une charge variable c'est à dire que elle va être modulée en fonction du chiffre d'affaires si je les mois ou </w:t>
      </w:r>
      <w:proofErr w:type="spellStart"/>
      <w:r w:rsidRPr="005135DB">
        <w:rPr>
          <w:rFonts w:cs="AppleSystemUIFont"/>
          <w:kern w:val="0"/>
          <w:sz w:val="10"/>
          <w:szCs w:val="10"/>
        </w:rPr>
        <w:t>j achète</w:t>
      </w:r>
      <w:proofErr w:type="spellEnd"/>
      <w:r w:rsidRPr="005135DB">
        <w:rPr>
          <w:rFonts w:cs="AppleSystemUIFont"/>
          <w:kern w:val="0"/>
          <w:sz w:val="10"/>
          <w:szCs w:val="10"/>
        </w:rPr>
        <w:t xml:space="preserve"> des stylos je j'en achète et quand j'en prends pas j'en achète pas donc c'est à dire que les charges variables elles vont varier en fonction du chiffre d'affaires mais pour faire tourner une entreprise pour faire tourner une organisation une association pour faire tourner un projet vous avez un ensemble de charges fixes qu'est-ce que vous avez comme charges fixes que vous connaissez dans l'ordre dans l'entreprise exemple en gros un truc que vous dépensez il y a du chiffre d'affaires ou pas tous les jours vous ouvrez les yeux stop il y a des </w:t>
      </w:r>
      <w:proofErr w:type="spellStart"/>
      <w:r w:rsidRPr="005135DB">
        <w:rPr>
          <w:rFonts w:cs="AppleSystemUIFont"/>
          <w:kern w:val="0"/>
          <w:sz w:val="10"/>
          <w:szCs w:val="10"/>
        </w:rPr>
        <w:t>des</w:t>
      </w:r>
      <w:proofErr w:type="spellEnd"/>
      <w:r w:rsidRPr="005135DB">
        <w:rPr>
          <w:rFonts w:cs="AppleSystemUIFont"/>
          <w:kern w:val="0"/>
          <w:sz w:val="10"/>
          <w:szCs w:val="10"/>
        </w:rPr>
        <w:t xml:space="preserve"> charges fixes qui tombent ça peut être quoi pour l'entreprise par exemple l'électricité je me je me chauffe à l'électricité je me je </w:t>
      </w:r>
      <w:proofErr w:type="spellStart"/>
      <w:r w:rsidRPr="005135DB">
        <w:rPr>
          <w:rFonts w:cs="AppleSystemUIFont"/>
          <w:kern w:val="0"/>
          <w:sz w:val="10"/>
          <w:szCs w:val="10"/>
        </w:rPr>
        <w:t>je</w:t>
      </w:r>
      <w:proofErr w:type="spellEnd"/>
      <w:r w:rsidRPr="005135DB">
        <w:rPr>
          <w:rFonts w:cs="AppleSystemUIFont"/>
          <w:kern w:val="0"/>
          <w:sz w:val="10"/>
          <w:szCs w:val="10"/>
        </w:rPr>
        <w:t xml:space="preserve"> m'éclaire à l'électricité oui une location alors on est d'accord par exemple je j'organise mon spectacle si j'ai des gens donc j'ai pas de gens qui arrivent de spectateurs qui a au niveau qui ça qui arrivent le prix de location </w:t>
      </w:r>
      <w:proofErr w:type="spellStart"/>
      <w:r w:rsidRPr="005135DB">
        <w:rPr>
          <w:rFonts w:cs="AppleSystemUIFont"/>
          <w:kern w:val="0"/>
          <w:sz w:val="10"/>
          <w:szCs w:val="10"/>
        </w:rPr>
        <w:t>le</w:t>
      </w:r>
      <w:proofErr w:type="spellEnd"/>
      <w:r w:rsidRPr="005135DB">
        <w:rPr>
          <w:rFonts w:cs="AppleSystemUIFont"/>
          <w:kern w:val="0"/>
          <w:sz w:val="10"/>
          <w:szCs w:val="10"/>
        </w:rPr>
        <w:t xml:space="preserve"> l'or il s'en fout il va me facturer il va me facturer le coût de la location on est d'accord ça c'est des charges fixes le personnel que je j'emploie c'est des charges fixes c'est-à-dire que en fait le </w:t>
      </w:r>
      <w:proofErr w:type="spellStart"/>
      <w:r w:rsidRPr="005135DB">
        <w:rPr>
          <w:rFonts w:cs="AppleSystemUIFont"/>
          <w:kern w:val="0"/>
          <w:sz w:val="10"/>
          <w:szCs w:val="10"/>
        </w:rPr>
        <w:t>le</w:t>
      </w:r>
      <w:proofErr w:type="spellEnd"/>
      <w:r w:rsidRPr="005135DB">
        <w:rPr>
          <w:rFonts w:cs="AppleSystemUIFont"/>
          <w:kern w:val="0"/>
          <w:sz w:val="10"/>
          <w:szCs w:val="10"/>
        </w:rPr>
        <w:t xml:space="preserve"> </w:t>
      </w:r>
      <w:proofErr w:type="spellStart"/>
      <w:r w:rsidRPr="005135DB">
        <w:rPr>
          <w:rFonts w:cs="AppleSystemUIFont"/>
          <w:kern w:val="0"/>
          <w:sz w:val="10"/>
          <w:szCs w:val="10"/>
        </w:rPr>
        <w:t>le</w:t>
      </w:r>
      <w:proofErr w:type="spellEnd"/>
      <w:r w:rsidRPr="005135DB">
        <w:rPr>
          <w:rFonts w:cs="AppleSystemUIFont"/>
          <w:kern w:val="0"/>
          <w:sz w:val="10"/>
          <w:szCs w:val="10"/>
        </w:rPr>
        <w:t xml:space="preserve"> surveillant de la de Luc concert qui surveille 3 Pelé le temps dur qui surveille une personne pour lui le salaire va quand même c'est une charge fixe qui tombe oui certains impôts qui sont des variables par exemple essentiellement la TVA parce que c'est la TVA c'est un impôt sur on va dire sur le sur la sur la valeur ajoutée donc on va dire sur les quelque part le </w:t>
      </w:r>
      <w:proofErr w:type="spellStart"/>
      <w:r w:rsidRPr="005135DB">
        <w:rPr>
          <w:rFonts w:cs="AppleSystemUIFont"/>
          <w:kern w:val="0"/>
          <w:sz w:val="10"/>
          <w:szCs w:val="10"/>
        </w:rPr>
        <w:t>le</w:t>
      </w:r>
      <w:proofErr w:type="spellEnd"/>
      <w:r w:rsidRPr="005135DB">
        <w:rPr>
          <w:rFonts w:cs="AppleSystemUIFont"/>
          <w:kern w:val="0"/>
          <w:sz w:val="10"/>
          <w:szCs w:val="10"/>
        </w:rPr>
        <w:t xml:space="preserve"> chiffre d'affaires moi les éléments de la valeur ajoutée c'est-à-dire en gros les achats et bon après il y a des éléments fixes aussi dans la valeur ajoutée mais l'i s par exemple l'impôt sur les sociétés c'est aussi en fonction de l'activité on vous voyez que c'est un peu variable les années vous avez beaucoup de chiffres d'affaires vous avez beaucoup de résultats bah vous payez la tête sur les sociétés les années où vous avez pas beaucoup de chiffre d'affaires vous avez beaucoup de résultats donc le travail d'impôt sur les autres je vais voilà mais voilà donc ça c'est les chiffres des ça c'est des charges variables les charges fixes pardon les charges fixes c'est celles c'est toutes les autres charges qui n'ont pas la même cyclicité que les charges variables les charges variables encore une fois varient selon l'activité donc si par exemple je donne dans mon cas de figure ça c'est mes entrées mon chiffre d'affaires spectacle j'ai par exemple un certain nombre de frères les artistes par exemple ça peut être une charge variable parce que ou alors une charge fixe avec l'analyse oui </w:t>
      </w:r>
      <w:proofErr w:type="spellStart"/>
      <w:r w:rsidRPr="005135DB">
        <w:rPr>
          <w:rFonts w:cs="AppleSystemUIFont"/>
          <w:kern w:val="0"/>
          <w:sz w:val="10"/>
          <w:szCs w:val="10"/>
        </w:rPr>
        <w:t>oui</w:t>
      </w:r>
      <w:proofErr w:type="spellEnd"/>
      <w:r w:rsidRPr="005135DB">
        <w:rPr>
          <w:rFonts w:cs="AppleSystemUIFont"/>
          <w:kern w:val="0"/>
          <w:sz w:val="10"/>
          <w:szCs w:val="10"/>
        </w:rPr>
        <w:t xml:space="preserve"> </w:t>
      </w:r>
      <w:proofErr w:type="spellStart"/>
      <w:r w:rsidRPr="005135DB">
        <w:rPr>
          <w:rFonts w:cs="AppleSystemUIFont"/>
          <w:kern w:val="0"/>
          <w:sz w:val="10"/>
          <w:szCs w:val="10"/>
        </w:rPr>
        <w:t>oui</w:t>
      </w:r>
      <w:proofErr w:type="spellEnd"/>
      <w:r w:rsidRPr="005135DB">
        <w:rPr>
          <w:rFonts w:cs="AppleSystemUIFont"/>
          <w:kern w:val="0"/>
          <w:sz w:val="10"/>
          <w:szCs w:val="10"/>
        </w:rPr>
        <w:t xml:space="preserve"> c'est ça donc là vous avez les charges variables et donc ces charges variables fassent mettons 500 les charges fixes mettons vont faire 7 alors de combien est la marche coût variable ça marche aussi c'est les charges et coûts c'est ça par contre dépenser ses recettes c'est pas la même chose charge ou c'est pareil pour une entreprise on dit pareil mais en général si vous voulez vraiment rester dans la sémantique c'est vraiment charge vous rentrez dans le dans le domaine du compte de résultat donc chiffre d'affaires en charge variable c'est 500 là il reste combien chiffre d'affaires ou en charge variable il reste combien marche ou variable il reste combien </w:t>
      </w:r>
      <w:proofErr w:type="spellStart"/>
      <w:r w:rsidRPr="005135DB">
        <w:rPr>
          <w:rFonts w:cs="AppleSystemUIFont"/>
          <w:kern w:val="0"/>
          <w:sz w:val="10"/>
          <w:szCs w:val="10"/>
        </w:rPr>
        <w:t>combien</w:t>
      </w:r>
      <w:proofErr w:type="spellEnd"/>
      <w:r w:rsidRPr="005135DB">
        <w:rPr>
          <w:rFonts w:cs="AppleSystemUIFont"/>
          <w:kern w:val="0"/>
          <w:sz w:val="10"/>
          <w:szCs w:val="10"/>
        </w:rPr>
        <w:t xml:space="preserve"> font 1000-500 si j'enlève derrière multiple de charges fixes il reste combien </w:t>
      </w:r>
      <w:proofErr w:type="spellStart"/>
      <w:r w:rsidRPr="005135DB">
        <w:rPr>
          <w:rFonts w:cs="AppleSystemUIFont"/>
          <w:kern w:val="0"/>
          <w:sz w:val="10"/>
          <w:szCs w:val="10"/>
        </w:rPr>
        <w:t>combien</w:t>
      </w:r>
      <w:proofErr w:type="spellEnd"/>
      <w:r w:rsidRPr="005135DB">
        <w:rPr>
          <w:rFonts w:cs="AppleSystemUIFont"/>
          <w:kern w:val="0"/>
          <w:sz w:val="10"/>
          <w:szCs w:val="10"/>
        </w:rPr>
        <w:t xml:space="preserve"> moins de 100 ça veut dire que je réalise un déficit de 200 bon alors Regardez bien un peu la démarche si je calcule un seuil de rentabilité ça c'est mes </w:t>
      </w:r>
      <w:r w:rsidRPr="005135DB">
        <w:rPr>
          <w:rFonts w:cs="AppleSystemUIFont"/>
          <w:kern w:val="0"/>
          <w:sz w:val="10"/>
          <w:szCs w:val="10"/>
        </w:rPr>
        <w:lastRenderedPageBreak/>
        <w:t xml:space="preserve">ça c'est mes rêves ça c'est mon résultat réel la question qui va se poser analysez bien c'est ou bien donc j'ai tout ça hein combien en termes de résultats il faut ici que j'obtienne 0 il faut que j'équilibre combien de je vais comment quelles conditions vais-je devoir déployer pour avoir 0 de résultat c'est-à-dire équilibrer en fait ne pas avoir les mains de centre qu'est ce qui va pas se passer avec les charges fixes qu'on a ici les charges fixes elles vont passer à combien ici pour avoir 0 2 résultat oui pourquoi alors non ça va pas être 500 ça va être 700 parce que mes charges fixes restent qu'elles sont quelle que soit l'activité il faut que je couvre mes frais fixes d'accord donc les charges fixes ici elles restent à 700 si je vais continuer mon raisonnement de combien doit être ma marche couvert variable si j'ai 700 de charges fixes et 0 de résultat facile combien quelque chose moins 700 donne 0 donc ici en fait marche coût variable c'est parce qu'on est bien d'accord que 700-700 ça fait 0 on dit encore là cette fois-ci là </w:t>
      </w:r>
      <w:proofErr w:type="spellStart"/>
      <w:r w:rsidRPr="005135DB">
        <w:rPr>
          <w:rFonts w:cs="AppleSystemUIFont"/>
          <w:kern w:val="0"/>
          <w:sz w:val="10"/>
          <w:szCs w:val="10"/>
        </w:rPr>
        <w:t>là</w:t>
      </w:r>
      <w:proofErr w:type="spellEnd"/>
      <w:r w:rsidRPr="005135DB">
        <w:rPr>
          <w:rFonts w:cs="AppleSystemUIFont"/>
          <w:kern w:val="0"/>
          <w:sz w:val="10"/>
          <w:szCs w:val="10"/>
        </w:rPr>
        <w:t xml:space="preserve"> j'étais descendu comme ça pour calculer maintenant je remonte dans l'autre sens charges fixes pour les couvrir il faut que je fasse 702 marches je couvre à la monnaie d'accord maintenant la question c'est le calculer je vous préviens vous devez vous allez devoir savoir le faire hein ça je veux dans les dossiers je </w:t>
      </w:r>
      <w:proofErr w:type="spellStart"/>
      <w:r w:rsidRPr="005135DB">
        <w:rPr>
          <w:rFonts w:cs="AppleSystemUIFont"/>
          <w:kern w:val="0"/>
          <w:sz w:val="10"/>
          <w:szCs w:val="10"/>
        </w:rPr>
        <w:t>je</w:t>
      </w:r>
      <w:proofErr w:type="spellEnd"/>
      <w:r w:rsidRPr="005135DB">
        <w:rPr>
          <w:rFonts w:cs="AppleSystemUIFont"/>
          <w:kern w:val="0"/>
          <w:sz w:val="10"/>
          <w:szCs w:val="10"/>
        </w:rPr>
        <w:t xml:space="preserve"> voudrais aussi dans les dans les dans les étapes pareil le seuil de rentabilité c'est un chiffre d'affaires qui permet de couvrir les frais fixes avec 0 de résultat comment vais-je calculer celle de la rentabilité Eh bien tout simplement en analysant systématiquement l'espacement qu'il y a entre le chiffre d'affaires et les charges variables j'ai des stylos je vous rappelle un peu de silence j'ai des stylos je vous rappelle je les achète pas si derrière j'arrive pas à les revendre quand j'ai dû j'ai dû je vais avoir de l'avance de stylo j'en acheter derrière je veux des calendriers de l'Avent au mois de décembre et bien derrière au mois de décembre je les achète qu'en décembre parce que sinon il me restait en stock donc la charge variable c'est en fait l'espacement qui a entre le chiffre d'affaires et les charges variables ça ce cet élément là ça s'appelle le taux de marge se calcule de la façon suivante cet espacement c'est l'espacement qui a entre la marche du coup variable et le chiffre d'affaires c'est le fameux taux de marge ici mon taux de marge il est égal ici à donc marche surtout variable divisée par CA à 500/2 ça c'est l'espace qui est entre mes charges variables avec mon type d'affaires donc ici normalement vous l'avez déjà vu donc le taux de marge de 50%</w:t>
      </w:r>
      <w:r w:rsidR="005135DB" w:rsidRPr="005135DB">
        <w:rPr>
          <w:rFonts w:cs="AppleSystemUIFont"/>
          <w:kern w:val="0"/>
          <w:sz w:val="10"/>
          <w:szCs w:val="10"/>
        </w:rPr>
        <w:t xml:space="preserve"> donc mon seul rentabilité </w:t>
      </w:r>
      <w:proofErr w:type="spellStart"/>
      <w:r w:rsidR="005135DB" w:rsidRPr="005135DB">
        <w:rPr>
          <w:rFonts w:cs="AppleSystemUIFont"/>
          <w:kern w:val="0"/>
          <w:sz w:val="10"/>
          <w:szCs w:val="10"/>
        </w:rPr>
        <w:t>Notez le</w:t>
      </w:r>
      <w:proofErr w:type="spellEnd"/>
      <w:r w:rsidR="005135DB" w:rsidRPr="005135DB">
        <w:rPr>
          <w:rFonts w:cs="AppleSystemUIFont"/>
          <w:kern w:val="0"/>
          <w:sz w:val="10"/>
          <w:szCs w:val="10"/>
        </w:rPr>
        <w:t xml:space="preserve"> bien le seul rentabilité c'est le chiffre d'affaires minimum le chiffre d'affaire minimum permet de couvrir une charge fixe avec un résultat de 0 de rentabilité c'est le chiffre d'affaires minimum pour couvrir les frais fixes avec un résultat de 0 donc ça veut dire que si je voulais pas être dans le rouge ici avoir 0 de résultat il fallait que je me R5100 de charges de ma marche donne 700 donc vous seul de rentabilité ici égal à 700/50% En d'autres termes il s'agit de la marge variable qui est égale aux charges fixes divisé par le taux de marge donc dans le </w:t>
      </w:r>
      <w:proofErr w:type="spellStart"/>
      <w:r w:rsidR="005135DB" w:rsidRPr="005135DB">
        <w:rPr>
          <w:rFonts w:cs="AppleSystemUIFont"/>
          <w:kern w:val="0"/>
          <w:sz w:val="10"/>
          <w:szCs w:val="10"/>
        </w:rPr>
        <w:t>pas</w:t>
      </w:r>
      <w:proofErr w:type="spellEnd"/>
      <w:r w:rsidR="005135DB" w:rsidRPr="005135DB">
        <w:rPr>
          <w:rFonts w:cs="AppleSystemUIFont"/>
          <w:kern w:val="0"/>
          <w:sz w:val="10"/>
          <w:szCs w:val="10"/>
        </w:rPr>
        <w:t xml:space="preserve"> de figures présentes divisé par 50% ça revient à multiplier par 2 donc le chiffre d'affaires qui ne lui fallut faire pour avoir un résultat de 0 avec 700 charges fixes et 1400 700/50% ça va donner un chiffre d'affaires minimum de 1400 pour couvrir mes frais fixes et donc avoir 0 de résultat il faut 1402 charges il faut avoir 1402 2 chiffres d'affaires pour couvrir les 700 de frais fixes et avoir 0 ne résiste pas ça il faut savoir le faire d'accord mathématiquement ça fait partie des outils de la finance de base on va dire oui en fait si vous voulez l'espacement entre le chiffre d'affaires et les charges variables c'est 50% donc en fait disons quand on va générer on va dire 700 de 700 on va dire de chiffre d'affaire qu'on va générer 700 de pardon qu'on va générer 1000€ 1000 1000 pardon de résultat les charges variables vont être de 50% vous voyez ici donc en fait ça c'est la proportionnalité</w:t>
      </w:r>
    </w:p>
    <w:p w14:paraId="3BFEBDB6" w14:textId="77777777" w:rsidR="005135DB" w:rsidRPr="005135DB" w:rsidRDefault="005135DB" w:rsidP="005135DB">
      <w:pPr>
        <w:spacing w:before="100" w:beforeAutospacing="1" w:after="100" w:afterAutospacing="1" w:line="240" w:lineRule="auto"/>
        <w:outlineLvl w:val="0"/>
        <w:rPr>
          <w:rFonts w:eastAsia="Times New Roman" w:cs="Times New Roman"/>
          <w:color w:val="000000"/>
          <w:kern w:val="36"/>
          <w:lang w:eastAsia="fr-FR"/>
          <w14:ligatures w14:val="none"/>
        </w:rPr>
      </w:pPr>
      <w:r w:rsidRPr="005135DB">
        <w:rPr>
          <w:rFonts w:eastAsia="Times New Roman" w:cs="Times New Roman"/>
          <w:color w:val="000000"/>
          <w:kern w:val="36"/>
          <w:lang w:eastAsia="fr-FR"/>
          <w14:ligatures w14:val="none"/>
        </w:rPr>
        <w:t>Résumé du cours de budgétisation (Charges, Marge, Seuil de rentabilité)</w:t>
      </w:r>
    </w:p>
    <w:p w14:paraId="36C0B7E0"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1. Charges variables</w:t>
      </w:r>
    </w:p>
    <w:p w14:paraId="1A5ACE2A" w14:textId="77777777" w:rsidR="005135DB" w:rsidRPr="005135DB" w:rsidRDefault="005135DB" w:rsidP="005135DB">
      <w:pPr>
        <w:numPr>
          <w:ilvl w:val="0"/>
          <w:numId w:val="2"/>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 sont les charges qui varient en fonction du chiffre d’affaires (CA).</w:t>
      </w:r>
    </w:p>
    <w:p w14:paraId="28A3E72B" w14:textId="77777777" w:rsidR="005135DB" w:rsidRPr="005135DB" w:rsidRDefault="005135DB" w:rsidP="005135DB">
      <w:pPr>
        <w:numPr>
          <w:ilvl w:val="0"/>
          <w:numId w:val="2"/>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Exemple : achat de stylos → j’achète seulement si je vais en vendre.</w:t>
      </w:r>
    </w:p>
    <w:p w14:paraId="32E82228" w14:textId="77777777" w:rsidR="005135DB" w:rsidRPr="005135DB" w:rsidRDefault="005135DB" w:rsidP="005135DB">
      <w:pPr>
        <w:numPr>
          <w:ilvl w:val="0"/>
          <w:numId w:val="2"/>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Si je ne vends rien → je n’achète rien.</w:t>
      </w:r>
    </w:p>
    <w:p w14:paraId="0E732197" w14:textId="77777777" w:rsidR="005135DB" w:rsidRPr="005135DB" w:rsidRDefault="005135DB" w:rsidP="005135DB">
      <w:pPr>
        <w:numPr>
          <w:ilvl w:val="0"/>
          <w:numId w:val="2"/>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Donc : plus le CA augmente, plus les charges variables augmentent.</w:t>
      </w:r>
    </w:p>
    <w:p w14:paraId="71DC5526" w14:textId="77777777" w:rsidR="005135DB" w:rsidRPr="005135DB" w:rsidRDefault="005135DB" w:rsidP="005135DB">
      <w:pPr>
        <w:numPr>
          <w:ilvl w:val="0"/>
          <w:numId w:val="2"/>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C’est une charge proportionnelle à l’activité.</w:t>
      </w:r>
    </w:p>
    <w:p w14:paraId="334E421D"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2. Charges fixes</w:t>
      </w:r>
    </w:p>
    <w:p w14:paraId="5C4B1478" w14:textId="77777777" w:rsidR="005135DB" w:rsidRPr="005135DB" w:rsidRDefault="005135DB" w:rsidP="005135DB">
      <w:pPr>
        <w:numPr>
          <w:ilvl w:val="0"/>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 sont les charges qui ne dépendent pas du chiffre d’affaires.</w:t>
      </w:r>
    </w:p>
    <w:p w14:paraId="475D39CD" w14:textId="77777777" w:rsidR="005135DB" w:rsidRPr="005135DB" w:rsidRDefault="005135DB" w:rsidP="005135DB">
      <w:pPr>
        <w:numPr>
          <w:ilvl w:val="0"/>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Elles tombent même quand on ne vend rien.</w:t>
      </w:r>
    </w:p>
    <w:p w14:paraId="5E7F5120" w14:textId="77777777" w:rsidR="005135DB" w:rsidRPr="005135DB" w:rsidRDefault="005135DB" w:rsidP="005135DB">
      <w:pPr>
        <w:numPr>
          <w:ilvl w:val="0"/>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Exemples :</w:t>
      </w:r>
    </w:p>
    <w:p w14:paraId="555828CB" w14:textId="77777777" w:rsidR="005135DB" w:rsidRPr="005135DB" w:rsidRDefault="005135DB" w:rsidP="005135DB">
      <w:pPr>
        <w:numPr>
          <w:ilvl w:val="1"/>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Loyers</w:t>
      </w:r>
    </w:p>
    <w:p w14:paraId="3221CA5D" w14:textId="77777777" w:rsidR="005135DB" w:rsidRPr="005135DB" w:rsidRDefault="005135DB" w:rsidP="005135DB">
      <w:pPr>
        <w:numPr>
          <w:ilvl w:val="1"/>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Électricité</w:t>
      </w:r>
    </w:p>
    <w:p w14:paraId="555D2AB9" w14:textId="77777777" w:rsidR="005135DB" w:rsidRPr="005135DB" w:rsidRDefault="005135DB" w:rsidP="005135DB">
      <w:pPr>
        <w:numPr>
          <w:ilvl w:val="1"/>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Salaires du personnel</w:t>
      </w:r>
    </w:p>
    <w:p w14:paraId="723CEC59" w14:textId="77777777" w:rsidR="005135DB" w:rsidRPr="005135DB" w:rsidRDefault="005135DB" w:rsidP="005135DB">
      <w:pPr>
        <w:numPr>
          <w:ilvl w:val="1"/>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Certains impôts (IS selon les résultats)</w:t>
      </w:r>
    </w:p>
    <w:p w14:paraId="2643F6D0" w14:textId="77777777" w:rsidR="005135DB" w:rsidRPr="005135DB" w:rsidRDefault="005135DB" w:rsidP="005135DB">
      <w:pPr>
        <w:numPr>
          <w:ilvl w:val="0"/>
          <w:numId w:val="3"/>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Elles restent constantes quelle que soit l’activité.</w:t>
      </w:r>
    </w:p>
    <w:p w14:paraId="426B13C4"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3. Marge sur coût variable (MCV)</w:t>
      </w:r>
    </w:p>
    <w:p w14:paraId="20E21F25"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C’est ce qu’il reste du chiffre d’affaires après avoir payé les charges variables.</w:t>
      </w:r>
    </w:p>
    <w:p w14:paraId="1DD19939"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Formule :</w:t>
      </w:r>
    </w:p>
    <w:p w14:paraId="0CEFDDD3"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MCV = Chiffre d’affaires – Charges variables</w:t>
      </w:r>
    </w:p>
    <w:p w14:paraId="691DB161"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Exemple du cours :</w:t>
      </w:r>
    </w:p>
    <w:p w14:paraId="332ACC40" w14:textId="77777777" w:rsidR="005135DB" w:rsidRPr="005135DB" w:rsidRDefault="005135DB" w:rsidP="005135DB">
      <w:pPr>
        <w:numPr>
          <w:ilvl w:val="0"/>
          <w:numId w:val="4"/>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CA = 2000</w:t>
      </w:r>
    </w:p>
    <w:p w14:paraId="0BEA9050" w14:textId="77777777" w:rsidR="005135DB" w:rsidRPr="005135DB" w:rsidRDefault="005135DB" w:rsidP="005135DB">
      <w:pPr>
        <w:numPr>
          <w:ilvl w:val="0"/>
          <w:numId w:val="4"/>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Charges variables = 500</w:t>
      </w:r>
      <w:r w:rsidRPr="005135DB">
        <w:rPr>
          <w:rFonts w:eastAsia="Times New Roman" w:cs="Times New Roman"/>
          <w:color w:val="000000"/>
          <w:kern w:val="0"/>
          <w:lang w:eastAsia="fr-FR"/>
          <w14:ligatures w14:val="none"/>
        </w:rPr>
        <w:br/>
      </w:r>
      <w:r w:rsidRPr="005135DB">
        <w:rPr>
          <w:rFonts w:ascii="Apple Color Emoji" w:eastAsia="Times New Roman" w:hAnsi="Apple Color Emoji" w:cs="Apple Color Emoji"/>
          <w:color w:val="000000"/>
          <w:kern w:val="0"/>
          <w:lang w:eastAsia="fr-FR"/>
          <w14:ligatures w14:val="none"/>
        </w:rPr>
        <w:t>👉</w:t>
      </w:r>
      <w:r w:rsidRPr="005135DB">
        <w:rPr>
          <w:rFonts w:eastAsia="Times New Roman" w:cs="Times New Roman"/>
          <w:color w:val="000000"/>
          <w:kern w:val="0"/>
          <w:lang w:eastAsia="fr-FR"/>
          <w14:ligatures w14:val="none"/>
        </w:rPr>
        <w:t> MCV = 2000 – 500 = 1500</w:t>
      </w:r>
    </w:p>
    <w:p w14:paraId="1824183C"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4. Résultat</w:t>
      </w:r>
    </w:p>
    <w:p w14:paraId="3BC26DC5"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lastRenderedPageBreak/>
        <w:t>Après la marge sur coût variable, on enlève les charges fixes.</w:t>
      </w:r>
    </w:p>
    <w:p w14:paraId="2CF9EC58"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Formule :</w:t>
      </w:r>
    </w:p>
    <w:p w14:paraId="0AECB447"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Résultat = Marge sur coût variable – Charges fixes</w:t>
      </w:r>
    </w:p>
    <w:p w14:paraId="35CCC622"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Exemple :</w:t>
      </w:r>
    </w:p>
    <w:p w14:paraId="0BD9E4FD" w14:textId="77777777" w:rsidR="005135DB" w:rsidRPr="005135DB" w:rsidRDefault="005135DB" w:rsidP="005135DB">
      <w:pPr>
        <w:numPr>
          <w:ilvl w:val="0"/>
          <w:numId w:val="5"/>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MCV = 500</w:t>
      </w:r>
    </w:p>
    <w:p w14:paraId="41328132" w14:textId="77777777" w:rsidR="005135DB" w:rsidRPr="005135DB" w:rsidRDefault="005135DB" w:rsidP="005135DB">
      <w:pPr>
        <w:numPr>
          <w:ilvl w:val="0"/>
          <w:numId w:val="5"/>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Charges fixes = 700</w:t>
      </w:r>
      <w:r w:rsidRPr="005135DB">
        <w:rPr>
          <w:rFonts w:eastAsia="Times New Roman" w:cs="Times New Roman"/>
          <w:color w:val="000000"/>
          <w:kern w:val="0"/>
          <w:lang w:eastAsia="fr-FR"/>
          <w14:ligatures w14:val="none"/>
        </w:rPr>
        <w:br/>
      </w:r>
      <w:r w:rsidRPr="005135DB">
        <w:rPr>
          <w:rFonts w:ascii="Apple Color Emoji" w:eastAsia="Times New Roman" w:hAnsi="Apple Color Emoji" w:cs="Apple Color Emoji"/>
          <w:color w:val="000000"/>
          <w:kern w:val="0"/>
          <w:lang w:eastAsia="fr-FR"/>
          <w14:ligatures w14:val="none"/>
        </w:rPr>
        <w:t>👉</w:t>
      </w:r>
      <w:r w:rsidRPr="005135DB">
        <w:rPr>
          <w:rFonts w:eastAsia="Times New Roman" w:cs="Times New Roman"/>
          <w:color w:val="000000"/>
          <w:kern w:val="0"/>
          <w:lang w:eastAsia="fr-FR"/>
          <w14:ligatures w14:val="none"/>
        </w:rPr>
        <w:t> Résultat = 500 – 700 = –200 (déficit)</w:t>
      </w:r>
    </w:p>
    <w:p w14:paraId="300BF189"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5. Taux de marge sur coût variable (TMCV)</w:t>
      </w:r>
    </w:p>
    <w:p w14:paraId="553DE551"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Il mesure la part de chaque euro de CA qui couvre les charges fixes.</w:t>
      </w:r>
    </w:p>
    <w:p w14:paraId="42933861"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Formule :</w:t>
      </w:r>
    </w:p>
    <w:p w14:paraId="24E6C6EB"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TMCV = Marge sur coût variable / Chiffre d’affaires</w:t>
      </w:r>
    </w:p>
    <w:p w14:paraId="4469EB81"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Exemple :</w:t>
      </w:r>
    </w:p>
    <w:p w14:paraId="2E7C8E4E" w14:textId="77777777" w:rsidR="005135DB" w:rsidRPr="005135DB" w:rsidRDefault="005135DB" w:rsidP="005135DB">
      <w:pPr>
        <w:numPr>
          <w:ilvl w:val="0"/>
          <w:numId w:val="6"/>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MCV = 500</w:t>
      </w:r>
    </w:p>
    <w:p w14:paraId="7B6C0306" w14:textId="77777777" w:rsidR="005135DB" w:rsidRPr="005135DB" w:rsidRDefault="005135DB" w:rsidP="005135DB">
      <w:pPr>
        <w:numPr>
          <w:ilvl w:val="0"/>
          <w:numId w:val="6"/>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CA = 1000</w:t>
      </w:r>
      <w:r w:rsidRPr="005135DB">
        <w:rPr>
          <w:rFonts w:eastAsia="Times New Roman" w:cs="Times New Roman"/>
          <w:color w:val="000000"/>
          <w:kern w:val="0"/>
          <w:lang w:eastAsia="fr-FR"/>
          <w14:ligatures w14:val="none"/>
        </w:rPr>
        <w:br/>
      </w:r>
      <w:r w:rsidRPr="005135DB">
        <w:rPr>
          <w:rFonts w:ascii="Apple Color Emoji" w:eastAsia="Times New Roman" w:hAnsi="Apple Color Emoji" w:cs="Apple Color Emoji"/>
          <w:color w:val="000000"/>
          <w:kern w:val="0"/>
          <w:lang w:eastAsia="fr-FR"/>
          <w14:ligatures w14:val="none"/>
        </w:rPr>
        <w:t>👉</w:t>
      </w:r>
      <w:r w:rsidRPr="005135DB">
        <w:rPr>
          <w:rFonts w:eastAsia="Times New Roman" w:cs="Times New Roman"/>
          <w:color w:val="000000"/>
          <w:kern w:val="0"/>
          <w:lang w:eastAsia="fr-FR"/>
          <w14:ligatures w14:val="none"/>
        </w:rPr>
        <w:t xml:space="preserve"> TMCV = 500 / 1000 = 50 %</w:t>
      </w:r>
    </w:p>
    <w:p w14:paraId="79BD0253"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 taux est essentiel pour calculer le seuil de rentabilité.</w:t>
      </w:r>
    </w:p>
    <w:p w14:paraId="5691058C" w14:textId="77777777" w:rsidR="005135DB" w:rsidRPr="005135DB" w:rsidRDefault="005135DB" w:rsidP="005135DB">
      <w:pPr>
        <w:spacing w:before="100" w:beforeAutospacing="1" w:after="100" w:afterAutospacing="1" w:line="240" w:lineRule="auto"/>
        <w:outlineLvl w:val="1"/>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6. Seuil de rentabilité (SR)</w:t>
      </w:r>
    </w:p>
    <w:p w14:paraId="148EB5A9"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C’est le chiffre d’affaires minimum pour :</w:t>
      </w:r>
      <w:r w:rsidRPr="005135DB">
        <w:rPr>
          <w:rFonts w:eastAsia="Times New Roman" w:cs="Times New Roman"/>
          <w:color w:val="000000"/>
          <w:kern w:val="0"/>
          <w:lang w:eastAsia="fr-FR"/>
          <w14:ligatures w14:val="none"/>
        </w:rPr>
        <w:br/>
      </w:r>
      <w:r w:rsidRPr="005135DB">
        <w:rPr>
          <w:rFonts w:ascii="Apple Color Emoji" w:eastAsia="Times New Roman" w:hAnsi="Apple Color Emoji" w:cs="Apple Color Emoji"/>
          <w:color w:val="000000"/>
          <w:kern w:val="0"/>
          <w:lang w:eastAsia="fr-FR"/>
          <w14:ligatures w14:val="none"/>
        </w:rPr>
        <w:t>✔</w:t>
      </w:r>
      <w:r w:rsidRPr="005135DB">
        <w:rPr>
          <w:rFonts w:eastAsia="Times New Roman" w:cs="Times New Roman"/>
          <w:color w:val="000000"/>
          <w:kern w:val="0"/>
          <w:lang w:eastAsia="fr-FR"/>
          <w14:ligatures w14:val="none"/>
        </w:rPr>
        <w:t xml:space="preserve"> couvrir toutes les charges fixes</w:t>
      </w:r>
      <w:r w:rsidRPr="005135DB">
        <w:rPr>
          <w:rFonts w:eastAsia="Times New Roman" w:cs="Times New Roman"/>
          <w:color w:val="000000"/>
          <w:kern w:val="0"/>
          <w:lang w:eastAsia="fr-FR"/>
          <w14:ligatures w14:val="none"/>
        </w:rPr>
        <w:br/>
      </w:r>
      <w:r w:rsidRPr="005135DB">
        <w:rPr>
          <w:rFonts w:ascii="Apple Color Emoji" w:eastAsia="Times New Roman" w:hAnsi="Apple Color Emoji" w:cs="Apple Color Emoji"/>
          <w:color w:val="000000"/>
          <w:kern w:val="0"/>
          <w:lang w:eastAsia="fr-FR"/>
          <w14:ligatures w14:val="none"/>
        </w:rPr>
        <w:t>✔</w:t>
      </w:r>
      <w:r w:rsidRPr="005135DB">
        <w:rPr>
          <w:rFonts w:eastAsia="Times New Roman" w:cs="Times New Roman"/>
          <w:color w:val="000000"/>
          <w:kern w:val="0"/>
          <w:lang w:eastAsia="fr-FR"/>
          <w14:ligatures w14:val="none"/>
        </w:rPr>
        <w:t xml:space="preserve"> obtenir 0 résultat (ni perte, ni bénéfice)</w:t>
      </w:r>
    </w:p>
    <w:p w14:paraId="41DBDA27"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Formule fondamentale :</w:t>
      </w:r>
    </w:p>
    <w:p w14:paraId="2A4CE821"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SR = Charges fixes / Taux de marge sur coût variable</w:t>
      </w:r>
    </w:p>
    <w:p w14:paraId="63720B49" w14:textId="77777777" w:rsidR="005135DB" w:rsidRPr="005135DB" w:rsidRDefault="005135DB" w:rsidP="005135DB">
      <w:pPr>
        <w:spacing w:before="100" w:beforeAutospacing="1" w:after="100" w:afterAutospacing="1" w:line="240" w:lineRule="auto"/>
        <w:outlineLvl w:val="2"/>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Avec les chiffres du cours :</w:t>
      </w:r>
    </w:p>
    <w:p w14:paraId="2927CC6F" w14:textId="77777777" w:rsidR="005135DB" w:rsidRPr="005135DB" w:rsidRDefault="005135DB" w:rsidP="005135DB">
      <w:pPr>
        <w:numPr>
          <w:ilvl w:val="0"/>
          <w:numId w:val="7"/>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Charges fixes = 700</w:t>
      </w:r>
    </w:p>
    <w:p w14:paraId="76DA7ACA" w14:textId="77777777" w:rsidR="005135DB" w:rsidRPr="005135DB" w:rsidRDefault="005135DB" w:rsidP="005135DB">
      <w:pPr>
        <w:numPr>
          <w:ilvl w:val="0"/>
          <w:numId w:val="7"/>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TMCV = 50 % (0,5)</w:t>
      </w:r>
    </w:p>
    <w:p w14:paraId="36A587A0" w14:textId="4528B8AE"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 SR = 700 / 0,5 = 1400</w:t>
      </w:r>
    </w:p>
    <w:p w14:paraId="0750E2B7" w14:textId="4641B876"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Donc il faut 1400 € de chiffre d’affaires pour couvrir les 700 € de charges fixes.</w:t>
      </w:r>
    </w:p>
    <w:p w14:paraId="451634F0" w14:textId="77777777" w:rsidR="005135DB" w:rsidRPr="005135DB" w:rsidRDefault="005135DB" w:rsidP="005135DB">
      <w:p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lastRenderedPageBreak/>
        <w:t>En dessous : perte</w:t>
      </w:r>
      <w:r w:rsidRPr="005135DB">
        <w:rPr>
          <w:rFonts w:eastAsia="Times New Roman" w:cs="Times New Roman"/>
          <w:color w:val="000000"/>
          <w:kern w:val="0"/>
          <w:lang w:eastAsia="fr-FR"/>
          <w14:ligatures w14:val="none"/>
        </w:rPr>
        <w:br/>
        <w:t>Au-dessus : bénéfice</w:t>
      </w:r>
    </w:p>
    <w:p w14:paraId="276F3891" w14:textId="74DB8C64" w:rsidR="005135DB" w:rsidRPr="005135DB" w:rsidRDefault="005135DB" w:rsidP="005135DB">
      <w:pPr>
        <w:spacing w:before="100" w:beforeAutospacing="1" w:after="100" w:afterAutospacing="1" w:line="240" w:lineRule="auto"/>
        <w:outlineLvl w:val="0"/>
        <w:rPr>
          <w:rFonts w:eastAsia="Times New Roman" w:cs="Times New Roman"/>
          <w:color w:val="000000"/>
          <w:kern w:val="36"/>
          <w:lang w:eastAsia="fr-FR"/>
          <w14:ligatures w14:val="none"/>
        </w:rPr>
      </w:pPr>
      <w:r w:rsidRPr="005135DB">
        <w:rPr>
          <w:rFonts w:eastAsia="Times New Roman" w:cs="Times New Roman"/>
          <w:color w:val="000000"/>
          <w:kern w:val="36"/>
          <w:lang w:eastAsia="fr-FR"/>
          <w14:ligatures w14:val="none"/>
        </w:rPr>
        <w:t>À retenir absolument (version ultra simple)</w:t>
      </w:r>
    </w:p>
    <w:p w14:paraId="70D9C7CC"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Charges variables = varient avec le CA</w:t>
      </w:r>
    </w:p>
    <w:p w14:paraId="6DD2D4FE"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Charges fixes = identiques même sans ventes</w:t>
      </w:r>
    </w:p>
    <w:p w14:paraId="4C420617"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MCV = CA – charges variables</w:t>
      </w:r>
    </w:p>
    <w:p w14:paraId="1BF076E6"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Résultat = MCV – charges fixes</w:t>
      </w:r>
    </w:p>
    <w:p w14:paraId="730E2786"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TMCV = MCV / CA</w:t>
      </w:r>
    </w:p>
    <w:p w14:paraId="010F34F2" w14:textId="77777777" w:rsidR="005135DB" w:rsidRPr="005135DB" w:rsidRDefault="005135DB" w:rsidP="005135DB">
      <w:pPr>
        <w:numPr>
          <w:ilvl w:val="0"/>
          <w:numId w:val="8"/>
        </w:numPr>
        <w:spacing w:before="100" w:beforeAutospacing="1" w:after="100" w:afterAutospacing="1" w:line="240" w:lineRule="auto"/>
        <w:rPr>
          <w:rFonts w:eastAsia="Times New Roman" w:cs="Times New Roman"/>
          <w:color w:val="000000"/>
          <w:kern w:val="0"/>
          <w:lang w:eastAsia="fr-FR"/>
          <w14:ligatures w14:val="none"/>
        </w:rPr>
      </w:pPr>
      <w:r w:rsidRPr="005135DB">
        <w:rPr>
          <w:rFonts w:eastAsia="Times New Roman" w:cs="Times New Roman"/>
          <w:color w:val="000000"/>
          <w:kern w:val="0"/>
          <w:lang w:eastAsia="fr-FR"/>
          <w14:ligatures w14:val="none"/>
        </w:rPr>
        <w:t>Seuil de rentabilité = Charges fixes / TMCV</w:t>
      </w:r>
    </w:p>
    <w:p w14:paraId="3130F755" w14:textId="77777777" w:rsidR="005135DB" w:rsidRPr="005135DB" w:rsidRDefault="005135DB" w:rsidP="00850313">
      <w:pPr>
        <w:rPr>
          <w:rFonts w:cs="AppleSystemUIFont"/>
          <w:kern w:val="0"/>
        </w:rPr>
      </w:pPr>
    </w:p>
    <w:sectPr w:rsidR="005135DB" w:rsidRPr="005135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20DE1"/>
    <w:multiLevelType w:val="hybridMultilevel"/>
    <w:tmpl w:val="C4C8D6BA"/>
    <w:lvl w:ilvl="0" w:tplc="03D8F7B0">
      <w:numFmt w:val="bullet"/>
      <w:lvlText w:val="-"/>
      <w:lvlJc w:val="left"/>
      <w:pPr>
        <w:ind w:left="720" w:hanging="360"/>
      </w:pPr>
      <w:rPr>
        <w:rFonts w:ascii="Aptos" w:eastAsiaTheme="minorHAnsi" w:hAnsi="Aptos" w:cs="AppleSystemUIFon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1E00D8"/>
    <w:multiLevelType w:val="multilevel"/>
    <w:tmpl w:val="F66C1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7C41DA"/>
    <w:multiLevelType w:val="multilevel"/>
    <w:tmpl w:val="29D2E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25373A"/>
    <w:multiLevelType w:val="multilevel"/>
    <w:tmpl w:val="C7AC9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4A69CF"/>
    <w:multiLevelType w:val="multilevel"/>
    <w:tmpl w:val="16003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DA6062"/>
    <w:multiLevelType w:val="multilevel"/>
    <w:tmpl w:val="D9948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AEE53E5"/>
    <w:multiLevelType w:val="multilevel"/>
    <w:tmpl w:val="75A00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41E53"/>
    <w:multiLevelType w:val="multilevel"/>
    <w:tmpl w:val="029A0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9483834">
    <w:abstractNumId w:val="0"/>
  </w:num>
  <w:num w:numId="2" w16cid:durableId="630673919">
    <w:abstractNumId w:val="4"/>
  </w:num>
  <w:num w:numId="3" w16cid:durableId="614139565">
    <w:abstractNumId w:val="7"/>
  </w:num>
  <w:num w:numId="4" w16cid:durableId="773213259">
    <w:abstractNumId w:val="5"/>
  </w:num>
  <w:num w:numId="5" w16cid:durableId="1636597488">
    <w:abstractNumId w:val="1"/>
  </w:num>
  <w:num w:numId="6" w16cid:durableId="264579297">
    <w:abstractNumId w:val="3"/>
  </w:num>
  <w:num w:numId="7" w16cid:durableId="1368410730">
    <w:abstractNumId w:val="6"/>
  </w:num>
  <w:num w:numId="8" w16cid:durableId="748844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4EA"/>
    <w:rsid w:val="002324EA"/>
    <w:rsid w:val="00234EC7"/>
    <w:rsid w:val="003B6B11"/>
    <w:rsid w:val="00503A42"/>
    <w:rsid w:val="005135DB"/>
    <w:rsid w:val="00850313"/>
    <w:rsid w:val="00BA46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CD6F9"/>
  <w15:chartTrackingRefBased/>
  <w15:docId w15:val="{5224EF1C-0BB7-FE49-9FD3-434997258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324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2324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2324E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2324E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2324E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324E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324E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324E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324E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324E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2324E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2324E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324E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324E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324E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324E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324E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324EA"/>
    <w:rPr>
      <w:rFonts w:eastAsiaTheme="majorEastAsia" w:cstheme="majorBidi"/>
      <w:color w:val="272727" w:themeColor="text1" w:themeTint="D8"/>
    </w:rPr>
  </w:style>
  <w:style w:type="paragraph" w:styleId="Titre">
    <w:name w:val="Title"/>
    <w:basedOn w:val="Normal"/>
    <w:next w:val="Normal"/>
    <w:link w:val="TitreCar"/>
    <w:uiPriority w:val="10"/>
    <w:qFormat/>
    <w:rsid w:val="002324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324E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324E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324E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324EA"/>
    <w:pPr>
      <w:spacing w:before="160"/>
      <w:jc w:val="center"/>
    </w:pPr>
    <w:rPr>
      <w:i/>
      <w:iCs/>
      <w:color w:val="404040" w:themeColor="text1" w:themeTint="BF"/>
    </w:rPr>
  </w:style>
  <w:style w:type="character" w:customStyle="1" w:styleId="CitationCar">
    <w:name w:val="Citation Car"/>
    <w:basedOn w:val="Policepardfaut"/>
    <w:link w:val="Citation"/>
    <w:uiPriority w:val="29"/>
    <w:rsid w:val="002324EA"/>
    <w:rPr>
      <w:i/>
      <w:iCs/>
      <w:color w:val="404040" w:themeColor="text1" w:themeTint="BF"/>
    </w:rPr>
  </w:style>
  <w:style w:type="paragraph" w:styleId="Paragraphedeliste">
    <w:name w:val="List Paragraph"/>
    <w:basedOn w:val="Normal"/>
    <w:uiPriority w:val="34"/>
    <w:qFormat/>
    <w:rsid w:val="002324EA"/>
    <w:pPr>
      <w:ind w:left="720"/>
      <w:contextualSpacing/>
    </w:pPr>
  </w:style>
  <w:style w:type="character" w:styleId="Accentuationintense">
    <w:name w:val="Intense Emphasis"/>
    <w:basedOn w:val="Policepardfaut"/>
    <w:uiPriority w:val="21"/>
    <w:qFormat/>
    <w:rsid w:val="002324EA"/>
    <w:rPr>
      <w:i/>
      <w:iCs/>
      <w:color w:val="0F4761" w:themeColor="accent1" w:themeShade="BF"/>
    </w:rPr>
  </w:style>
  <w:style w:type="paragraph" w:styleId="Citationintense">
    <w:name w:val="Intense Quote"/>
    <w:basedOn w:val="Normal"/>
    <w:next w:val="Normal"/>
    <w:link w:val="CitationintenseCar"/>
    <w:uiPriority w:val="30"/>
    <w:qFormat/>
    <w:rsid w:val="002324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324EA"/>
    <w:rPr>
      <w:i/>
      <w:iCs/>
      <w:color w:val="0F4761" w:themeColor="accent1" w:themeShade="BF"/>
    </w:rPr>
  </w:style>
  <w:style w:type="character" w:styleId="Rfrenceintense">
    <w:name w:val="Intense Reference"/>
    <w:basedOn w:val="Policepardfaut"/>
    <w:uiPriority w:val="32"/>
    <w:qFormat/>
    <w:rsid w:val="002324EA"/>
    <w:rPr>
      <w:b/>
      <w:bCs/>
      <w:smallCaps/>
      <w:color w:val="0F4761" w:themeColor="accent1" w:themeShade="BF"/>
      <w:spacing w:val="5"/>
    </w:rPr>
  </w:style>
  <w:style w:type="character" w:styleId="lev">
    <w:name w:val="Strong"/>
    <w:basedOn w:val="Policepardfaut"/>
    <w:uiPriority w:val="22"/>
    <w:qFormat/>
    <w:rsid w:val="005135DB"/>
    <w:rPr>
      <w:b/>
      <w:bCs/>
    </w:rPr>
  </w:style>
  <w:style w:type="character" w:customStyle="1" w:styleId="apple-converted-space">
    <w:name w:val="apple-converted-space"/>
    <w:basedOn w:val="Policepardfaut"/>
    <w:rsid w:val="005135DB"/>
  </w:style>
  <w:style w:type="paragraph" w:styleId="NormalWeb">
    <w:name w:val="Normal (Web)"/>
    <w:basedOn w:val="Normal"/>
    <w:uiPriority w:val="99"/>
    <w:semiHidden/>
    <w:unhideWhenUsed/>
    <w:rsid w:val="005135DB"/>
    <w:pPr>
      <w:spacing w:before="100" w:beforeAutospacing="1" w:after="100" w:afterAutospacing="1" w:line="240" w:lineRule="auto"/>
    </w:pPr>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1829</Words>
  <Characters>10062</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verdier</dc:creator>
  <cp:keywords/>
  <dc:description/>
  <cp:lastModifiedBy>chloe verdier</cp:lastModifiedBy>
  <cp:revision>1</cp:revision>
  <dcterms:created xsi:type="dcterms:W3CDTF">2025-11-26T12:12:00Z</dcterms:created>
  <dcterms:modified xsi:type="dcterms:W3CDTF">2025-11-26T19:03:00Z</dcterms:modified>
</cp:coreProperties>
</file>